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A0B6F" w14:textId="77777777" w:rsidR="00A27F60" w:rsidRDefault="00A27F60">
      <w:pPr>
        <w:pStyle w:val="a3"/>
        <w:spacing w:before="6"/>
        <w:rPr>
          <w:sz w:val="29"/>
        </w:rPr>
      </w:pPr>
    </w:p>
    <w:p w14:paraId="30355CD2" w14:textId="77777777" w:rsidR="00A27F60" w:rsidRDefault="00D20796">
      <w:pPr>
        <w:ind w:left="120"/>
        <w:rPr>
          <w:b/>
          <w:sz w:val="28"/>
        </w:rPr>
      </w:pPr>
      <w:bookmarkStart w:id="0" w:name="Characteristics_and_mechanism_of_a_novel"/>
      <w:bookmarkEnd w:id="0"/>
      <w:r>
        <w:rPr>
          <w:b/>
          <w:sz w:val="28"/>
        </w:rPr>
        <w:t xml:space="preserve">Characteristics and mechanism of a novel </w:t>
      </w:r>
      <w:proofErr w:type="spellStart"/>
      <w:r>
        <w:rPr>
          <w:b/>
          <w:sz w:val="28"/>
        </w:rPr>
        <w:t>chitinase</w:t>
      </w:r>
      <w:proofErr w:type="spellEnd"/>
      <w:r>
        <w:rPr>
          <w:b/>
          <w:sz w:val="28"/>
        </w:rPr>
        <w:t xml:space="preserve"> mutant from</w:t>
      </w:r>
    </w:p>
    <w:p w14:paraId="0A36A04F" w14:textId="77777777" w:rsidR="00A27F60" w:rsidRDefault="00D20796">
      <w:pPr>
        <w:spacing w:before="38"/>
        <w:ind w:left="120"/>
        <w:rPr>
          <w:b/>
          <w:sz w:val="28"/>
        </w:rPr>
      </w:pPr>
      <w:proofErr w:type="spellStart"/>
      <w:r>
        <w:rPr>
          <w:b/>
          <w:i/>
          <w:sz w:val="28"/>
        </w:rPr>
        <w:t>Trichoderma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harzianum</w:t>
      </w:r>
      <w:proofErr w:type="spellEnd"/>
      <w:r>
        <w:rPr>
          <w:b/>
          <w:i/>
          <w:sz w:val="28"/>
        </w:rPr>
        <w:t xml:space="preserve"> </w:t>
      </w:r>
      <w:r>
        <w:rPr>
          <w:b/>
          <w:sz w:val="28"/>
        </w:rPr>
        <w:t>with enhanced activity</w:t>
      </w:r>
    </w:p>
    <w:p w14:paraId="6CB0BD21" w14:textId="77777777" w:rsidR="00A27F60" w:rsidRDefault="00A27F60">
      <w:pPr>
        <w:pStyle w:val="a3"/>
        <w:rPr>
          <w:b/>
          <w:sz w:val="30"/>
        </w:rPr>
      </w:pPr>
    </w:p>
    <w:p w14:paraId="5354914D" w14:textId="77777777" w:rsidR="00A27F60" w:rsidRDefault="00A27F60">
      <w:pPr>
        <w:pStyle w:val="a3"/>
        <w:rPr>
          <w:b/>
          <w:sz w:val="30"/>
        </w:rPr>
      </w:pPr>
    </w:p>
    <w:p w14:paraId="6E57099E" w14:textId="77777777" w:rsidR="00D20796" w:rsidRPr="003F0490" w:rsidRDefault="00D20796" w:rsidP="00D20796">
      <w:pPr>
        <w:spacing w:line="480" w:lineRule="auto"/>
        <w:rPr>
          <w:sz w:val="24"/>
          <w:szCs w:val="24"/>
        </w:rPr>
      </w:pPr>
      <w:proofErr w:type="spellStart"/>
      <w:r w:rsidRPr="003F0490">
        <w:rPr>
          <w:sz w:val="24"/>
          <w:szCs w:val="24"/>
        </w:rPr>
        <w:t>Xinfeng</w:t>
      </w:r>
      <w:proofErr w:type="spellEnd"/>
      <w:r w:rsidRPr="003F0490">
        <w:rPr>
          <w:sz w:val="24"/>
          <w:szCs w:val="24"/>
        </w:rPr>
        <w:t xml:space="preserve"> Chai</w:t>
      </w:r>
      <w:r w:rsidRPr="003F0490"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vertAlign w:val="superscript"/>
        </w:rPr>
        <w:t>1</w:t>
      </w:r>
      <w:r w:rsidRPr="003F0490">
        <w:rPr>
          <w:sz w:val="24"/>
          <w:szCs w:val="24"/>
          <w:vertAlign w:val="superscript"/>
        </w:rPr>
        <w:t>#</w:t>
      </w:r>
      <w:r w:rsidRPr="003F0490">
        <w:rPr>
          <w:sz w:val="24"/>
          <w:szCs w:val="24"/>
        </w:rPr>
        <w:t xml:space="preserve">, </w:t>
      </w:r>
      <w:proofErr w:type="spellStart"/>
      <w:r w:rsidRPr="003F0490">
        <w:rPr>
          <w:sz w:val="24"/>
          <w:szCs w:val="24"/>
        </w:rPr>
        <w:t>Jiahuang</w:t>
      </w:r>
      <w:proofErr w:type="spellEnd"/>
      <w:r w:rsidRPr="003F0490">
        <w:rPr>
          <w:sz w:val="24"/>
          <w:szCs w:val="24"/>
        </w:rPr>
        <w:t xml:space="preserve"> Li</w:t>
      </w:r>
      <w:r w:rsidRPr="003F0490"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vertAlign w:val="superscript"/>
        </w:rPr>
        <w:t>2</w:t>
      </w:r>
      <w:r w:rsidRPr="003F0490">
        <w:rPr>
          <w:sz w:val="24"/>
          <w:szCs w:val="24"/>
          <w:vertAlign w:val="superscript"/>
        </w:rPr>
        <w:t xml:space="preserve"> #</w:t>
      </w:r>
      <w:r w:rsidRPr="003F0490">
        <w:rPr>
          <w:sz w:val="24"/>
          <w:szCs w:val="24"/>
        </w:rPr>
        <w:t xml:space="preserve">, </w:t>
      </w:r>
      <w:proofErr w:type="spellStart"/>
      <w:r w:rsidRPr="003F0490">
        <w:rPr>
          <w:sz w:val="24"/>
          <w:szCs w:val="24"/>
        </w:rPr>
        <w:t>Jiayin</w:t>
      </w:r>
      <w:proofErr w:type="spellEnd"/>
      <w:r w:rsidRPr="003F0490">
        <w:rPr>
          <w:sz w:val="24"/>
          <w:szCs w:val="24"/>
        </w:rPr>
        <w:t xml:space="preserve"> Liu</w:t>
      </w:r>
      <w:r w:rsidRPr="003F0490"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vertAlign w:val="superscript"/>
        </w:rPr>
        <w:t>3</w:t>
      </w:r>
      <w:r w:rsidRPr="003F0490">
        <w:rPr>
          <w:sz w:val="24"/>
          <w:szCs w:val="24"/>
          <w:vertAlign w:val="superscript"/>
        </w:rPr>
        <w:t>#</w:t>
      </w:r>
      <w:r w:rsidRPr="003F0490">
        <w:rPr>
          <w:sz w:val="24"/>
          <w:szCs w:val="24"/>
        </w:rPr>
        <w:t xml:space="preserve">, </w:t>
      </w:r>
      <w:proofErr w:type="spellStart"/>
      <w:r w:rsidRPr="003F0490">
        <w:rPr>
          <w:sz w:val="24"/>
          <w:szCs w:val="24"/>
        </w:rPr>
        <w:t>Xiuling</w:t>
      </w:r>
      <w:proofErr w:type="spellEnd"/>
      <w:r w:rsidRPr="003F0490">
        <w:rPr>
          <w:sz w:val="24"/>
          <w:szCs w:val="24"/>
        </w:rPr>
        <w:t xml:space="preserve"> Chen </w:t>
      </w:r>
      <w:r>
        <w:rPr>
          <w:rFonts w:hint="eastAsia"/>
          <w:sz w:val="24"/>
          <w:szCs w:val="24"/>
          <w:vertAlign w:val="superscript"/>
        </w:rPr>
        <w:t>4</w:t>
      </w:r>
      <w:r w:rsidRPr="003F0490">
        <w:rPr>
          <w:sz w:val="24"/>
          <w:szCs w:val="24"/>
        </w:rPr>
        <w:t>, Wei Li</w:t>
      </w:r>
      <w:r w:rsidRPr="003F0490"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vertAlign w:val="superscript"/>
        </w:rPr>
        <w:t>4</w:t>
      </w:r>
      <w:r w:rsidRPr="003F0490">
        <w:rPr>
          <w:sz w:val="24"/>
          <w:szCs w:val="24"/>
        </w:rPr>
        <w:t xml:space="preserve">, </w:t>
      </w:r>
      <w:proofErr w:type="spellStart"/>
      <w:r w:rsidRPr="003F0490">
        <w:rPr>
          <w:sz w:val="24"/>
          <w:szCs w:val="24"/>
        </w:rPr>
        <w:t>Mozhen</w:t>
      </w:r>
      <w:proofErr w:type="spellEnd"/>
      <w:r w:rsidRPr="003F0490">
        <w:rPr>
          <w:sz w:val="24"/>
          <w:szCs w:val="24"/>
        </w:rPr>
        <w:t xml:space="preserve"> Cheng</w:t>
      </w:r>
      <w:r w:rsidRPr="003F0490"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vertAlign w:val="superscript"/>
        </w:rPr>
        <w:t>4</w:t>
      </w:r>
      <w:r w:rsidRPr="003F0490">
        <w:rPr>
          <w:sz w:val="24"/>
          <w:szCs w:val="24"/>
        </w:rPr>
        <w:t xml:space="preserve">, </w:t>
      </w:r>
      <w:proofErr w:type="spellStart"/>
      <w:r w:rsidRPr="003F0490">
        <w:rPr>
          <w:sz w:val="24"/>
          <w:szCs w:val="24"/>
        </w:rPr>
        <w:t>Yunlong</w:t>
      </w:r>
      <w:proofErr w:type="spellEnd"/>
      <w:r w:rsidRPr="003F0490">
        <w:rPr>
          <w:sz w:val="24"/>
          <w:szCs w:val="24"/>
        </w:rPr>
        <w:t xml:space="preserve"> Hu</w:t>
      </w:r>
      <w:r w:rsidRPr="003F0490">
        <w:rPr>
          <w:sz w:val="24"/>
          <w:szCs w:val="24"/>
          <w:vertAlign w:val="superscript"/>
        </w:rPr>
        <w:t xml:space="preserve"> </w:t>
      </w:r>
      <w:proofErr w:type="gramStart"/>
      <w:r>
        <w:rPr>
          <w:rFonts w:hint="eastAsia"/>
          <w:sz w:val="24"/>
          <w:szCs w:val="24"/>
          <w:vertAlign w:val="superscript"/>
        </w:rPr>
        <w:t>1</w:t>
      </w:r>
      <w:r w:rsidRPr="003F0490">
        <w:rPr>
          <w:sz w:val="24"/>
          <w:szCs w:val="24"/>
        </w:rPr>
        <w:t xml:space="preserve"> </w:t>
      </w:r>
      <w:r w:rsidRPr="003F0490">
        <w:rPr>
          <w:sz w:val="24"/>
          <w:szCs w:val="24"/>
          <w:vertAlign w:val="subscript"/>
        </w:rPr>
        <w:t>,</w:t>
      </w:r>
      <w:proofErr w:type="gramEnd"/>
      <w:r w:rsidRPr="003F0490">
        <w:rPr>
          <w:sz w:val="24"/>
          <w:szCs w:val="24"/>
          <w:vertAlign w:val="subscript"/>
        </w:rPr>
        <w:t xml:space="preserve"> </w:t>
      </w:r>
      <w:r w:rsidRPr="003F0490">
        <w:rPr>
          <w:sz w:val="24"/>
          <w:szCs w:val="24"/>
        </w:rPr>
        <w:t xml:space="preserve">Wei </w:t>
      </w:r>
      <w:proofErr w:type="spellStart"/>
      <w:r w:rsidRPr="003F0490">
        <w:rPr>
          <w:sz w:val="24"/>
          <w:szCs w:val="24"/>
        </w:rPr>
        <w:t>Zheng</w:t>
      </w:r>
      <w:proofErr w:type="spellEnd"/>
      <w:r w:rsidRPr="003F0490"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vertAlign w:val="superscript"/>
        </w:rPr>
        <w:t>1</w:t>
      </w:r>
      <w:r w:rsidRPr="003F0490">
        <w:rPr>
          <w:sz w:val="24"/>
          <w:szCs w:val="24"/>
        </w:rPr>
        <w:t xml:space="preserve"> and </w:t>
      </w:r>
      <w:proofErr w:type="spellStart"/>
      <w:r w:rsidRPr="003F0490">
        <w:rPr>
          <w:sz w:val="24"/>
          <w:szCs w:val="24"/>
        </w:rPr>
        <w:t>Aoxue</w:t>
      </w:r>
      <w:proofErr w:type="spellEnd"/>
      <w:r w:rsidRPr="003F0490">
        <w:rPr>
          <w:sz w:val="24"/>
          <w:szCs w:val="24"/>
        </w:rPr>
        <w:t xml:space="preserve"> Wang</w:t>
      </w:r>
      <w:r w:rsidRPr="003F0490">
        <w:rPr>
          <w:sz w:val="24"/>
          <w:szCs w:val="24"/>
          <w:vertAlign w:val="superscript"/>
        </w:rPr>
        <w:t xml:space="preserve"> </w:t>
      </w:r>
      <w:r w:rsidRPr="007217AA">
        <w:rPr>
          <w:rFonts w:hint="eastAsia"/>
          <w:sz w:val="24"/>
          <w:szCs w:val="24"/>
          <w:vertAlign w:val="superscript"/>
        </w:rPr>
        <w:t>1</w:t>
      </w:r>
      <w:r w:rsidRPr="003F0490">
        <w:rPr>
          <w:sz w:val="24"/>
          <w:szCs w:val="24"/>
          <w:vertAlign w:val="superscript"/>
        </w:rPr>
        <w:t>,2*</w:t>
      </w:r>
    </w:p>
    <w:p w14:paraId="1C18D9A7" w14:textId="77777777" w:rsidR="00A27F60" w:rsidRDefault="00A27F60">
      <w:pPr>
        <w:pStyle w:val="a3"/>
        <w:rPr>
          <w:rFonts w:ascii="Calibri"/>
          <w:sz w:val="26"/>
        </w:rPr>
      </w:pPr>
    </w:p>
    <w:p w14:paraId="00629AD6" w14:textId="77777777" w:rsidR="00A27F60" w:rsidRDefault="00A27F60">
      <w:pPr>
        <w:pStyle w:val="a3"/>
        <w:rPr>
          <w:rFonts w:ascii="Calibri"/>
          <w:sz w:val="33"/>
        </w:rPr>
      </w:pPr>
    </w:p>
    <w:p w14:paraId="61DABBF0" w14:textId="77777777" w:rsidR="00D20796" w:rsidRDefault="00D20796" w:rsidP="00D20796">
      <w:pPr>
        <w:spacing w:line="480" w:lineRule="auto"/>
        <w:rPr>
          <w:rFonts w:hint="eastAsia"/>
          <w:sz w:val="24"/>
          <w:szCs w:val="24"/>
        </w:rPr>
      </w:pPr>
      <w:bookmarkStart w:id="1" w:name="E-mail_address:_axwang@neau.edu.cn"/>
      <w:bookmarkEnd w:id="1"/>
      <w:proofErr w:type="gramStart"/>
      <w:r>
        <w:rPr>
          <w:rFonts w:hint="eastAsia"/>
          <w:sz w:val="24"/>
          <w:szCs w:val="24"/>
          <w:vertAlign w:val="superscript"/>
        </w:rPr>
        <w:t>1</w:t>
      </w:r>
      <w:r w:rsidRPr="003F0490">
        <w:rPr>
          <w:sz w:val="24"/>
          <w:szCs w:val="24"/>
        </w:rPr>
        <w:t>College of Life Sciences, Northeast Agricultural University, Harbin, Heilongjiang, 150030, China</w:t>
      </w:r>
      <w:r>
        <w:rPr>
          <w:rFonts w:hint="eastAsia"/>
          <w:sz w:val="24"/>
          <w:szCs w:val="24"/>
        </w:rPr>
        <w:t>.</w:t>
      </w:r>
      <w:proofErr w:type="gramEnd"/>
      <w:r>
        <w:rPr>
          <w:rFonts w:hint="eastAsia"/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  <w:vertAlign w:val="superscript"/>
        </w:rPr>
        <w:t>2</w:t>
      </w:r>
      <w:r w:rsidRPr="003F0490">
        <w:rPr>
          <w:sz w:val="24"/>
          <w:szCs w:val="24"/>
        </w:rPr>
        <w:t>College of Life Sciences, Nanjing University, Jiangsu, 210023, China</w:t>
      </w:r>
      <w:r>
        <w:rPr>
          <w:rFonts w:hint="eastAsia"/>
          <w:sz w:val="24"/>
          <w:szCs w:val="24"/>
        </w:rPr>
        <w:t>.</w:t>
      </w:r>
      <w:proofErr w:type="gramEnd"/>
      <w:r>
        <w:rPr>
          <w:rFonts w:hint="eastAsia"/>
          <w:sz w:val="24"/>
          <w:szCs w:val="24"/>
          <w:vertAlign w:val="superscript"/>
        </w:rPr>
        <w:t xml:space="preserve"> </w:t>
      </w:r>
      <w:proofErr w:type="gramStart"/>
      <w:r>
        <w:rPr>
          <w:rFonts w:hint="eastAsia"/>
          <w:sz w:val="24"/>
          <w:szCs w:val="24"/>
          <w:vertAlign w:val="superscript"/>
        </w:rPr>
        <w:t>3</w:t>
      </w:r>
      <w:r w:rsidRPr="003F0490">
        <w:rPr>
          <w:sz w:val="24"/>
          <w:szCs w:val="24"/>
        </w:rPr>
        <w:t>College of Sciences, Northeast Agricultural University, Harbin, Heilongjiang, 150030, China</w:t>
      </w:r>
      <w:r>
        <w:rPr>
          <w:rFonts w:hint="eastAsia"/>
          <w:sz w:val="24"/>
          <w:szCs w:val="24"/>
        </w:rPr>
        <w:t>.</w:t>
      </w:r>
      <w:proofErr w:type="gramEnd"/>
      <w:r>
        <w:rPr>
          <w:rFonts w:hint="eastAsia"/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  <w:vertAlign w:val="superscript"/>
        </w:rPr>
        <w:t>4</w:t>
      </w:r>
      <w:r w:rsidRPr="003F0490">
        <w:rPr>
          <w:sz w:val="24"/>
          <w:szCs w:val="24"/>
        </w:rPr>
        <w:t>College of Horticulture and Landscape Architecture, Northeast Agricultural University, Harbin, Heilongjiang, 150030, China.</w:t>
      </w:r>
      <w:proofErr w:type="gramEnd"/>
    </w:p>
    <w:p w14:paraId="1F68C8DF" w14:textId="77777777" w:rsidR="00D20796" w:rsidRPr="003F0490" w:rsidRDefault="00D20796" w:rsidP="00D20796">
      <w:pPr>
        <w:spacing w:line="480" w:lineRule="auto"/>
        <w:rPr>
          <w:rFonts w:hint="eastAsia"/>
          <w:sz w:val="24"/>
          <w:szCs w:val="24"/>
        </w:rPr>
      </w:pPr>
    </w:p>
    <w:p w14:paraId="11EEDD58" w14:textId="77777777" w:rsidR="00D20796" w:rsidRPr="003F0490" w:rsidRDefault="00D20796" w:rsidP="00D20796">
      <w:pPr>
        <w:spacing w:line="480" w:lineRule="auto"/>
        <w:rPr>
          <w:color w:val="131413"/>
          <w:sz w:val="24"/>
          <w:szCs w:val="24"/>
        </w:rPr>
      </w:pPr>
      <w:r w:rsidRPr="003F0490">
        <w:rPr>
          <w:b/>
          <w:color w:val="131413"/>
          <w:sz w:val="24"/>
          <w:szCs w:val="24"/>
        </w:rPr>
        <w:t xml:space="preserve">Author email addresses: </w:t>
      </w:r>
      <w:hyperlink r:id="rId5" w:history="1">
        <w:r w:rsidRPr="003F0490">
          <w:rPr>
            <w:rStyle w:val="a5"/>
            <w:sz w:val="24"/>
            <w:szCs w:val="24"/>
          </w:rPr>
          <w:t>chaixinfeng.edu@163.com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6" w:history="1">
        <w:r w:rsidRPr="0001627D">
          <w:rPr>
            <w:rStyle w:val="a5"/>
            <w:sz w:val="24"/>
            <w:szCs w:val="24"/>
          </w:rPr>
          <w:t>lijh8075@sina.com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7" w:history="1">
        <w:r w:rsidRPr="0001627D">
          <w:rPr>
            <w:rStyle w:val="a5"/>
            <w:sz w:val="24"/>
            <w:szCs w:val="24"/>
          </w:rPr>
          <w:t>13040216@163.com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8" w:history="1">
        <w:r w:rsidRPr="0001627D">
          <w:rPr>
            <w:rStyle w:val="a5"/>
            <w:sz w:val="24"/>
            <w:szCs w:val="24"/>
          </w:rPr>
          <w:t>ChenX@neau.edu.cn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9" w:history="1">
        <w:r w:rsidRPr="0001627D">
          <w:rPr>
            <w:rStyle w:val="a5"/>
            <w:sz w:val="24"/>
            <w:szCs w:val="24"/>
          </w:rPr>
          <w:t>442777083@qq.com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10" w:history="1">
        <w:r w:rsidRPr="0001627D">
          <w:rPr>
            <w:rStyle w:val="a5"/>
            <w:sz w:val="24"/>
            <w:szCs w:val="24"/>
          </w:rPr>
          <w:t>330627655@qq.com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11" w:history="1">
        <w:r w:rsidRPr="0001627D">
          <w:rPr>
            <w:rStyle w:val="a5"/>
            <w:sz w:val="24"/>
            <w:szCs w:val="24"/>
          </w:rPr>
          <w:t>704294723@qq.com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hyperlink r:id="rId12" w:history="1">
        <w:r w:rsidRPr="0001627D">
          <w:rPr>
            <w:rStyle w:val="a5"/>
            <w:sz w:val="24"/>
            <w:szCs w:val="24"/>
          </w:rPr>
          <w:t>1115927580@qq.com</w:t>
        </w:r>
      </w:hyperlink>
      <w:r>
        <w:rPr>
          <w:rFonts w:hint="eastAsia"/>
          <w:color w:val="131413"/>
          <w:sz w:val="24"/>
          <w:szCs w:val="24"/>
        </w:rPr>
        <w:t xml:space="preserve">; </w:t>
      </w:r>
      <w:r w:rsidRPr="00C46ADE">
        <w:rPr>
          <w:color w:val="131413"/>
          <w:sz w:val="24"/>
          <w:szCs w:val="24"/>
        </w:rPr>
        <w:t>axwang@neau.edu.cn</w:t>
      </w:r>
      <w:r>
        <w:rPr>
          <w:rFonts w:hint="eastAsia"/>
          <w:color w:val="131413"/>
          <w:sz w:val="24"/>
          <w:szCs w:val="24"/>
        </w:rPr>
        <w:t xml:space="preserve"> </w:t>
      </w:r>
    </w:p>
    <w:p w14:paraId="13AE33A4" w14:textId="77777777" w:rsidR="00D20796" w:rsidRDefault="00D20796" w:rsidP="00D20796">
      <w:pPr>
        <w:spacing w:line="480" w:lineRule="auto"/>
        <w:rPr>
          <w:b/>
          <w:color w:val="131413"/>
        </w:rPr>
      </w:pPr>
    </w:p>
    <w:p w14:paraId="1CFFD6AC" w14:textId="77777777" w:rsidR="00D20796" w:rsidRPr="003F0490" w:rsidRDefault="00D20796" w:rsidP="00D20796">
      <w:pPr>
        <w:spacing w:line="480" w:lineRule="auto"/>
        <w:rPr>
          <w:color w:val="131413"/>
          <w:sz w:val="24"/>
          <w:szCs w:val="24"/>
        </w:rPr>
      </w:pPr>
      <w:r w:rsidRPr="003F0490">
        <w:rPr>
          <w:sz w:val="24"/>
          <w:szCs w:val="24"/>
        </w:rPr>
        <w:t>*Correspondence:</w:t>
      </w:r>
      <w:r>
        <w:rPr>
          <w:rFonts w:hint="eastAsia"/>
          <w:sz w:val="24"/>
          <w:szCs w:val="24"/>
        </w:rPr>
        <w:t xml:space="preserve"> </w:t>
      </w:r>
      <w:r w:rsidRPr="00C46ADE">
        <w:rPr>
          <w:color w:val="131413"/>
          <w:sz w:val="24"/>
          <w:szCs w:val="24"/>
        </w:rPr>
        <w:t>axwang@neau.edu.cn</w:t>
      </w:r>
      <w:r>
        <w:rPr>
          <w:rFonts w:hint="eastAsia"/>
          <w:color w:val="131413"/>
          <w:sz w:val="24"/>
          <w:szCs w:val="24"/>
        </w:rPr>
        <w:t xml:space="preserve"> </w:t>
      </w:r>
    </w:p>
    <w:p w14:paraId="1DDB51E3" w14:textId="77777777" w:rsidR="00A27F60" w:rsidRDefault="00A27F60">
      <w:pPr>
        <w:pStyle w:val="a3"/>
        <w:rPr>
          <w:rFonts w:ascii="Calibri"/>
          <w:sz w:val="20"/>
        </w:rPr>
      </w:pPr>
    </w:p>
    <w:p w14:paraId="01E13D4C" w14:textId="77777777" w:rsidR="00A27F60" w:rsidRDefault="00A27F60">
      <w:pPr>
        <w:pStyle w:val="a3"/>
        <w:rPr>
          <w:rFonts w:ascii="Calibri"/>
          <w:sz w:val="20"/>
        </w:rPr>
      </w:pPr>
    </w:p>
    <w:p w14:paraId="38F93931" w14:textId="77777777" w:rsidR="00A27F60" w:rsidRDefault="00A27F60">
      <w:pPr>
        <w:pStyle w:val="a3"/>
        <w:rPr>
          <w:rFonts w:ascii="Calibri"/>
          <w:sz w:val="20"/>
        </w:rPr>
      </w:pPr>
    </w:p>
    <w:p w14:paraId="4C13E990" w14:textId="77777777" w:rsidR="00A27F60" w:rsidRDefault="00A27F60">
      <w:pPr>
        <w:pStyle w:val="a3"/>
        <w:rPr>
          <w:rFonts w:ascii="Calibri"/>
          <w:sz w:val="20"/>
        </w:rPr>
      </w:pPr>
    </w:p>
    <w:p w14:paraId="32F42536" w14:textId="77777777" w:rsidR="00A27F60" w:rsidRDefault="00A27F60">
      <w:pPr>
        <w:pStyle w:val="a3"/>
        <w:spacing w:before="7"/>
        <w:rPr>
          <w:rFonts w:ascii="Calibri"/>
          <w:sz w:val="13"/>
        </w:rPr>
      </w:pPr>
    </w:p>
    <w:p w14:paraId="5B4451AC" w14:textId="77777777" w:rsidR="00A27F60" w:rsidRDefault="00D20796">
      <w:pPr>
        <w:pStyle w:val="a3"/>
        <w:ind w:left="580"/>
        <w:rPr>
          <w:rFonts w:ascii="Calibri"/>
          <w:sz w:val="20"/>
        </w:rPr>
      </w:pPr>
      <w:r>
        <w:rPr>
          <w:rFonts w:ascii="Calibri"/>
          <w:noProof/>
          <w:sz w:val="20"/>
          <w:lang w:eastAsia="zh-CN" w:bidi="ar-SA"/>
        </w:rPr>
        <w:lastRenderedPageBreak/>
        <w:drawing>
          <wp:inline distT="0" distB="0" distL="0" distR="0" wp14:anchorId="1B83554C" wp14:editId="186BF551">
            <wp:extent cx="4145279" cy="34381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E1125" w14:textId="77777777" w:rsidR="00A27F60" w:rsidRDefault="00A27F60">
      <w:pPr>
        <w:pStyle w:val="a3"/>
        <w:rPr>
          <w:rFonts w:ascii="Calibri"/>
          <w:sz w:val="20"/>
        </w:rPr>
      </w:pPr>
    </w:p>
    <w:p w14:paraId="3BE4943B" w14:textId="77777777" w:rsidR="00A27F60" w:rsidRDefault="00A27F60">
      <w:pPr>
        <w:pStyle w:val="a3"/>
        <w:rPr>
          <w:rFonts w:ascii="Calibri"/>
          <w:sz w:val="20"/>
        </w:rPr>
      </w:pPr>
    </w:p>
    <w:p w14:paraId="4B176277" w14:textId="77777777" w:rsidR="00A27F60" w:rsidRDefault="00D20796" w:rsidP="00D20796">
      <w:pPr>
        <w:pStyle w:val="a3"/>
        <w:spacing w:before="217" w:line="626" w:lineRule="auto"/>
        <w:ind w:left="120" w:right="108"/>
        <w:jc w:val="both"/>
      </w:pPr>
      <w:r w:rsidRPr="00D20796">
        <w:rPr>
          <w:b/>
        </w:rPr>
        <w:t>Fig. S1.</w:t>
      </w:r>
      <w:r>
        <w:t xml:space="preserve"> </w:t>
      </w:r>
      <w:proofErr w:type="spellStart"/>
      <w:proofErr w:type="gramStart"/>
      <w:r>
        <w:t>Thermostability</w:t>
      </w:r>
      <w:proofErr w:type="spellEnd"/>
      <w:r>
        <w:t xml:space="preserve"> of the </w:t>
      </w:r>
      <w:r>
        <w:t>Chit42wt and Chit42m at 55 °C.</w:t>
      </w:r>
      <w:proofErr w:type="gramEnd"/>
      <w:r>
        <w:t xml:space="preserve"> The incubation time was in 70 min. The blue block represents the Chit42wt and the red circle represents   the Chit42m. All assays were performed in triplicate and average values (Mean ± S.D.) were calculated.</w:t>
      </w:r>
    </w:p>
    <w:p w14:paraId="5B295090" w14:textId="77777777" w:rsidR="00A27F60" w:rsidRDefault="00A27F60" w:rsidP="00D20796">
      <w:pPr>
        <w:spacing w:line="626" w:lineRule="auto"/>
        <w:jc w:val="both"/>
        <w:sectPr w:rsidR="00A27F60">
          <w:pgSz w:w="11910" w:h="16840"/>
          <w:pgMar w:top="1580" w:right="1580" w:bottom="280" w:left="1680" w:header="720" w:footer="720" w:gutter="0"/>
          <w:cols w:space="720"/>
        </w:sectPr>
      </w:pPr>
    </w:p>
    <w:p w14:paraId="5B047C47" w14:textId="77777777" w:rsidR="00A27F60" w:rsidRDefault="00D20796">
      <w:pPr>
        <w:pStyle w:val="a3"/>
        <w:ind w:left="120"/>
        <w:rPr>
          <w:sz w:val="20"/>
        </w:rPr>
      </w:pPr>
      <w:r>
        <w:rPr>
          <w:noProof/>
          <w:sz w:val="20"/>
          <w:lang w:eastAsia="zh-CN" w:bidi="ar-SA"/>
        </w:rPr>
        <w:lastRenderedPageBreak/>
        <w:drawing>
          <wp:inline distT="0" distB="0" distL="0" distR="0" wp14:anchorId="00AEDA74" wp14:editId="4EFF4631">
            <wp:extent cx="5221421" cy="37576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421" cy="375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09312" w14:textId="77777777" w:rsidR="00A27F60" w:rsidRDefault="00A27F60">
      <w:pPr>
        <w:pStyle w:val="a3"/>
        <w:spacing w:before="1"/>
        <w:rPr>
          <w:sz w:val="8"/>
        </w:rPr>
      </w:pPr>
    </w:p>
    <w:p w14:paraId="3AB70D3B" w14:textId="77777777" w:rsidR="00A27F60" w:rsidRDefault="00D20796" w:rsidP="00D20796">
      <w:pPr>
        <w:pStyle w:val="a3"/>
        <w:spacing w:before="90" w:line="480" w:lineRule="auto"/>
        <w:ind w:left="119" w:right="187"/>
        <w:jc w:val="both"/>
      </w:pPr>
      <w:r w:rsidRPr="00D20796">
        <w:rPr>
          <w:b/>
        </w:rPr>
        <w:t>Fig. S2.</w:t>
      </w:r>
      <w:r>
        <w:t xml:space="preserve"> Effect of metal ions on enzyme activities of the Chit42wt and Chit42m.The </w:t>
      </w:r>
      <w:r>
        <w:rPr>
          <w:position w:val="2"/>
        </w:rPr>
        <w:t xml:space="preserve">activity of the enzyme was determined with the addition of 2 </w:t>
      </w:r>
      <w:proofErr w:type="spellStart"/>
      <w:r>
        <w:rPr>
          <w:position w:val="2"/>
        </w:rPr>
        <w:t>mM</w:t>
      </w:r>
      <w:proofErr w:type="spellEnd"/>
      <w:r>
        <w:rPr>
          <w:position w:val="2"/>
        </w:rPr>
        <w:t xml:space="preserve"> ZnCl</w:t>
      </w:r>
      <w:r>
        <w:rPr>
          <w:position w:val="2"/>
          <w:vertAlign w:val="subscript"/>
        </w:rPr>
        <w:t>2</w:t>
      </w:r>
      <w:r>
        <w:rPr>
          <w:position w:val="2"/>
        </w:rPr>
        <w:t>, CoCl</w:t>
      </w:r>
      <w:r>
        <w:rPr>
          <w:position w:val="2"/>
          <w:vertAlign w:val="subscript"/>
        </w:rPr>
        <w:t>2</w:t>
      </w:r>
      <w:r>
        <w:rPr>
          <w:position w:val="2"/>
        </w:rPr>
        <w:t>, BaCl</w:t>
      </w:r>
      <w:r>
        <w:rPr>
          <w:position w:val="2"/>
          <w:vertAlign w:val="subscript"/>
        </w:rPr>
        <w:t>2</w:t>
      </w:r>
      <w:r>
        <w:rPr>
          <w:position w:val="2"/>
        </w:rPr>
        <w:t>, MgCl</w:t>
      </w:r>
      <w:r>
        <w:rPr>
          <w:position w:val="2"/>
          <w:vertAlign w:val="subscript"/>
        </w:rPr>
        <w:t>2</w:t>
      </w:r>
      <w:r>
        <w:rPr>
          <w:position w:val="2"/>
        </w:rPr>
        <w:t xml:space="preserve">, </w:t>
      </w:r>
      <w:proofErr w:type="spellStart"/>
      <w:r>
        <w:rPr>
          <w:position w:val="2"/>
        </w:rPr>
        <w:t>KCl</w:t>
      </w:r>
      <w:proofErr w:type="spellEnd"/>
      <w:r>
        <w:rPr>
          <w:position w:val="2"/>
        </w:rPr>
        <w:t>, CaCl</w:t>
      </w:r>
      <w:r>
        <w:rPr>
          <w:position w:val="2"/>
          <w:vertAlign w:val="subscript"/>
        </w:rPr>
        <w:t>2</w:t>
      </w:r>
      <w:r>
        <w:rPr>
          <w:position w:val="2"/>
        </w:rPr>
        <w:t xml:space="preserve"> and MnCl</w:t>
      </w:r>
      <w:r>
        <w:rPr>
          <w:position w:val="2"/>
          <w:vertAlign w:val="subscript"/>
        </w:rPr>
        <w:t>2</w:t>
      </w:r>
      <w:r>
        <w:rPr>
          <w:position w:val="2"/>
        </w:rPr>
        <w:t xml:space="preserve"> solutions. The activity without any treatment </w:t>
      </w:r>
      <w:r>
        <w:t>was defined a</w:t>
      </w:r>
      <w:r>
        <w:t>s 100 %. The blue block represents the Chit42wt and the red block represents the Chit42m. All assays were performed in triplicate and average values (Mean ± S.D.) were</w:t>
      </w:r>
      <w:r>
        <w:rPr>
          <w:spacing w:val="1"/>
        </w:rPr>
        <w:t xml:space="preserve"> </w:t>
      </w:r>
      <w:r>
        <w:t>calculated.</w:t>
      </w:r>
      <w:bookmarkStart w:id="2" w:name="_GoBack"/>
      <w:bookmarkEnd w:id="2"/>
    </w:p>
    <w:sectPr w:rsidR="00A27F60">
      <w:pgSz w:w="11910" w:h="16840"/>
      <w:pgMar w:top="14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A27F60"/>
    <w:rsid w:val="00A27F60"/>
    <w:rsid w:val="00D2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CB9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qFormat/>
    <w:rsid w:val="00D207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0796"/>
    <w:rPr>
      <w:rFonts w:ascii="Heiti SC Light" w:eastAsia="Heiti SC Light"/>
      <w:sz w:val="18"/>
      <w:szCs w:val="18"/>
    </w:rPr>
  </w:style>
  <w:style w:type="character" w:customStyle="1" w:styleId="a7">
    <w:name w:val="批注框文本字符"/>
    <w:basedOn w:val="a0"/>
    <w:link w:val="a6"/>
    <w:uiPriority w:val="99"/>
    <w:semiHidden/>
    <w:rsid w:val="00D20796"/>
    <w:rPr>
      <w:rFonts w:ascii="Heiti SC Light" w:eastAsia="Heiti SC Light" w:hAnsi="Times New Roman" w:cs="Times New Roman"/>
      <w:sz w:val="18"/>
      <w:szCs w:val="18"/>
      <w:lang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704294723@qq.com" TargetMode="External"/><Relationship Id="rId12" Type="http://schemas.openxmlformats.org/officeDocument/2006/relationships/hyperlink" Target="mailto:1115927580@qq.com" TargetMode="External"/><Relationship Id="rId13" Type="http://schemas.openxmlformats.org/officeDocument/2006/relationships/image" Target="media/image1.jpeg"/><Relationship Id="rId14" Type="http://schemas.openxmlformats.org/officeDocument/2006/relationships/image" Target="media/image2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haixinfeng.edu@163.com" TargetMode="External"/><Relationship Id="rId6" Type="http://schemas.openxmlformats.org/officeDocument/2006/relationships/hyperlink" Target="mailto:lijh8075@sina.com" TargetMode="External"/><Relationship Id="rId7" Type="http://schemas.openxmlformats.org/officeDocument/2006/relationships/hyperlink" Target="mailto:13040216@163.com" TargetMode="External"/><Relationship Id="rId8" Type="http://schemas.openxmlformats.org/officeDocument/2006/relationships/hyperlink" Target="mailto:ChenX@neau.edu.cn" TargetMode="External"/><Relationship Id="rId9" Type="http://schemas.openxmlformats.org/officeDocument/2006/relationships/hyperlink" Target="mailto:442777083@qq.com" TargetMode="External"/><Relationship Id="rId10" Type="http://schemas.openxmlformats.org/officeDocument/2006/relationships/hyperlink" Target="mailto:330627655@q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</Words>
  <Characters>1647</Characters>
  <Application>Microsoft Macintosh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</dc:creator>
  <cp:lastModifiedBy>air4753 刘</cp:lastModifiedBy>
  <cp:revision>2</cp:revision>
  <dcterms:created xsi:type="dcterms:W3CDTF">2019-05-23T09:33:00Z</dcterms:created>
  <dcterms:modified xsi:type="dcterms:W3CDTF">2019-05-23T09:39:00Z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2019-05-23T00:00:00Z</vt:filetime>
  </property>
</Properties>
</file>